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AD12" w14:textId="77777777" w:rsidR="005649D1" w:rsidRPr="005649D1" w:rsidRDefault="005649D1" w:rsidP="005649D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Rebuilding Heroes Privacy Policy</w:t>
      </w:r>
    </w:p>
    <w:p w14:paraId="15C0642F" w14:textId="287F0A05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Effective Date: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February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Last Reviewed: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November 2025</w:t>
      </w:r>
    </w:p>
    <w:p w14:paraId="10D00DFC" w14:textId="77777777" w:rsidR="005649D1" w:rsidRPr="005649D1" w:rsidRDefault="00B37F57" w:rsidP="005649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7F57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7A3EE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8B524C9" w14:textId="77777777" w:rsidR="005649D1" w:rsidRPr="005649D1" w:rsidRDefault="005649D1" w:rsidP="005649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Our Commitment to Your Privacy</w:t>
      </w:r>
    </w:p>
    <w:p w14:paraId="7850FB3F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At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Rebuilding Heroes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privacy of our clients, their families, carers and staff is fundamental to the trusted relationships we build.</w:t>
      </w:r>
    </w:p>
    <w:p w14:paraId="55C3A3FC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collect, store and use personal information only as needed to deliver high-quality disability support services. All handling of your information strictly follows the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Australian Privacy Principles (APPs)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the </w:t>
      </w:r>
      <w:r w:rsidRPr="005649D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Privacy Act 1988 (</w:t>
      </w:r>
      <w:proofErr w:type="spellStart"/>
      <w:r w:rsidRPr="005649D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Cth</w:t>
      </w:r>
      <w:proofErr w:type="spellEnd"/>
      <w:r w:rsidRPr="005649D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)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aligns with the </w:t>
      </w:r>
      <w:r w:rsidRPr="005649D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Disability Act 2006 (Vic)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the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NDIS Quality and Safeguarding Framework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D76DD60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never sell, rent or trade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your personal information.</w:t>
      </w:r>
    </w:p>
    <w:p w14:paraId="64179C1E" w14:textId="77777777" w:rsidR="005649D1" w:rsidRPr="005649D1" w:rsidRDefault="00B37F57" w:rsidP="005649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7F57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DCCF03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8CD087B" w14:textId="77777777" w:rsidR="005649D1" w:rsidRPr="005649D1" w:rsidRDefault="005649D1" w:rsidP="005649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What Information We Collect</w:t>
      </w:r>
    </w:p>
    <w:p w14:paraId="6CCB51DD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collect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personal information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(including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sensitive information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such as health details) only when it is reasonably necessary for our operations. Examples include:</w:t>
      </w:r>
    </w:p>
    <w:p w14:paraId="4F107CCD" w14:textId="77777777" w:rsidR="005649D1" w:rsidRPr="005649D1" w:rsidRDefault="005649D1" w:rsidP="005649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Full name and preferred name</w:t>
      </w:r>
    </w:p>
    <w:p w14:paraId="4690A581" w14:textId="77777777" w:rsidR="005649D1" w:rsidRPr="005649D1" w:rsidRDefault="005649D1" w:rsidP="005649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Contact details (phone, email, address)</w:t>
      </w:r>
    </w:p>
    <w:p w14:paraId="362A2852" w14:textId="54D59560" w:rsidR="005649D1" w:rsidRPr="005649D1" w:rsidRDefault="005649D1" w:rsidP="005649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 of birth and Medicare number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DVA number</w:t>
      </w:r>
    </w:p>
    <w:p w14:paraId="0A599F32" w14:textId="77777777" w:rsidR="005649D1" w:rsidRPr="005649D1" w:rsidRDefault="005649D1" w:rsidP="005649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Diagnosis, disability, medical history and treatment notes</w:t>
      </w:r>
    </w:p>
    <w:p w14:paraId="2B3CE6A1" w14:textId="77777777" w:rsidR="005649D1" w:rsidRPr="005649D1" w:rsidRDefault="005649D1" w:rsidP="005649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NDIS plan details and funding information</w:t>
      </w:r>
    </w:p>
    <w:p w14:paraId="5A68816F" w14:textId="77777777" w:rsidR="005649D1" w:rsidRPr="005649D1" w:rsidRDefault="005649D1" w:rsidP="005649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Next-of-kin, carers, guardians or advocates</w:t>
      </w:r>
    </w:p>
    <w:p w14:paraId="763A5C15" w14:textId="77777777" w:rsidR="005649D1" w:rsidRPr="005649D1" w:rsidRDefault="005649D1" w:rsidP="005649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Education, employment or personal circumstances</w:t>
      </w:r>
    </w:p>
    <w:p w14:paraId="37EB8CE3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Collection only occurs with your consent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(or that of your legal guardian where applicable).</w:t>
      </w:r>
    </w:p>
    <w:p w14:paraId="6288B2A9" w14:textId="77777777" w:rsidR="005649D1" w:rsidRPr="005649D1" w:rsidRDefault="00B37F57" w:rsidP="005649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7F57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A28AAA6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3AE133" w14:textId="77777777" w:rsidR="005649D1" w:rsidRPr="005649D1" w:rsidRDefault="005649D1" w:rsidP="005649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How We Store Your Information</w:t>
      </w:r>
    </w:p>
    <w:p w14:paraId="3ADE3945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Information is securely stored in a mix of:</w:t>
      </w:r>
    </w:p>
    <w:p w14:paraId="7A47DA70" w14:textId="77777777" w:rsidR="005649D1" w:rsidRPr="005649D1" w:rsidRDefault="005649D1" w:rsidP="005649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Locked physical files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(paper records)</w:t>
      </w:r>
    </w:p>
    <w:p w14:paraId="3193FABE" w14:textId="77777777" w:rsidR="005649D1" w:rsidRPr="005649D1" w:rsidRDefault="005649D1" w:rsidP="005649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Password-protected electronic systems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role-based access</w:t>
      </w:r>
    </w:p>
    <w:p w14:paraId="15070ED6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Only staff who </w:t>
      </w:r>
      <w:r w:rsidRPr="005649D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need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information to perform their duties can access it.</w:t>
      </w:r>
    </w:p>
    <w:p w14:paraId="4AD0E9FA" w14:textId="77777777" w:rsidR="005649D1" w:rsidRPr="005649D1" w:rsidRDefault="00B37F57" w:rsidP="005649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7F57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278A6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BAD0B8A" w14:textId="77777777" w:rsidR="005649D1" w:rsidRPr="005649D1" w:rsidRDefault="005649D1" w:rsidP="005649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4. Correcting Your Information</w:t>
      </w:r>
    </w:p>
    <w:p w14:paraId="48A0804E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(or your legal guardian) may ask us to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update or correct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any personal information we hold if it is inaccurate, incomplete or out-of-date.</w:t>
      </w:r>
    </w:p>
    <w:p w14:paraId="5066FBA3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to request a correction:</w:t>
      </w:r>
    </w:p>
    <w:p w14:paraId="19D08B1D" w14:textId="3CCDDBAA" w:rsidR="005649D1" w:rsidRPr="005649D1" w:rsidRDefault="005649D1" w:rsidP="005649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Email </w:t>
      </w:r>
      <w:hyperlink r:id="rId7" w:tgtFrame="_blank" w:history="1">
        <w:r w:rsidRPr="005649D1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en-GB"/>
            <w14:ligatures w14:val="none"/>
          </w:rPr>
          <w:t>admin@rebuildingheroes.com</w:t>
        </w:r>
      </w:hyperlink>
    </w:p>
    <w:p w14:paraId="7075846A" w14:textId="77777777" w:rsidR="005649D1" w:rsidRPr="005649D1" w:rsidRDefault="005649D1" w:rsidP="005649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Use the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“Contact Us”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 on our website</w:t>
      </w:r>
    </w:p>
    <w:p w14:paraId="6765CF24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we agree to make the change, we will update our records and notify any relevant third parties (within the limits of Section 7 below).</w:t>
      </w:r>
    </w:p>
    <w:p w14:paraId="47C882DA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we decline your request, we will provide written reasons.</w:t>
      </w:r>
    </w:p>
    <w:p w14:paraId="7250B8D0" w14:textId="77777777" w:rsidR="005649D1" w:rsidRPr="005649D1" w:rsidRDefault="00B37F57" w:rsidP="005649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7F57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F4908B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DCEF8AE" w14:textId="77777777" w:rsidR="005649D1" w:rsidRPr="005649D1" w:rsidRDefault="005649D1" w:rsidP="005649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Accessing Your Information</w:t>
      </w:r>
    </w:p>
    <w:p w14:paraId="2826DB18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have the right to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see the personal information we hold about you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5AFDDD0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Requests must be made in writing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using the contact methods in Section 4.</w:t>
      </w:r>
    </w:p>
    <w:p w14:paraId="76DD7A4E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refuse access only where allowed by law, for example if releasing the information would:</w:t>
      </w:r>
    </w:p>
    <w:p w14:paraId="29AA0B62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I. Pose a serious threat to anyone’s health or safety II. Unreasonably impact another person’s privacy III. Relate to current or anticipated legal proceedings IV. Reveal commercially sensitive decision-making processes V. Be unlawful or prejudice an enforcement investigation</w:t>
      </w:r>
    </w:p>
    <w:p w14:paraId="7B836A9E" w14:textId="77777777" w:rsidR="005649D1" w:rsidRPr="005649D1" w:rsidRDefault="00B37F57" w:rsidP="005649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7F57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959EE2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B9E1C31" w14:textId="77777777" w:rsidR="005649D1" w:rsidRPr="005649D1" w:rsidRDefault="005649D1" w:rsidP="005649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Sharing Information with Third Parties</w:t>
      </w:r>
    </w:p>
    <w:p w14:paraId="7BAC7A1C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not disclose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your personal information to any third party unless:</w:t>
      </w:r>
    </w:p>
    <w:p w14:paraId="22D57D2F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I. It is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necessary to deliver your contracted NDIS or support services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(e.g., to allied health professionals or funding bodies) II. We are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required by law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a court order III. You (or your guardian) have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given explicit consent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IV. The information is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already publicly available</w:t>
      </w:r>
    </w:p>
    <w:p w14:paraId="73303509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Overseas disclosure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never occurs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B6F869E" w14:textId="77777777" w:rsidR="005649D1" w:rsidRPr="005649D1" w:rsidRDefault="00B37F57" w:rsidP="005649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7F57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1216DA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821BEE3" w14:textId="77777777" w:rsidR="00000971" w:rsidRDefault="00000971" w:rsidP="005649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208C27E7" w14:textId="5003AD72" w:rsidR="005649D1" w:rsidRPr="005649D1" w:rsidRDefault="005649D1" w:rsidP="005649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7. Notifiable Data Breaches</w:t>
      </w:r>
    </w:p>
    <w:p w14:paraId="3BE38DDA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a data breach occurs that is likely to cause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serious harm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we will:</w:t>
      </w:r>
    </w:p>
    <w:p w14:paraId="23C5C23B" w14:textId="77777777" w:rsidR="005649D1" w:rsidRPr="005649D1" w:rsidRDefault="005649D1" w:rsidP="005649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Notify you promptly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by phone, SMS or email</w:t>
      </w:r>
    </w:p>
    <w:p w14:paraId="74B929B2" w14:textId="77777777" w:rsidR="005649D1" w:rsidRPr="005649D1" w:rsidRDefault="005649D1" w:rsidP="005649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direct contact is not possible, publish a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Data Breach Statement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 our website and send it to the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Office of the Australian Information Commissioner (OAIC)</w:t>
      </w:r>
    </w:p>
    <w:p w14:paraId="7E8190D0" w14:textId="77777777" w:rsidR="005649D1" w:rsidRPr="005649D1" w:rsidRDefault="00B37F57" w:rsidP="005649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7F57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303640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B9D8535" w14:textId="77777777" w:rsidR="005649D1" w:rsidRPr="005649D1" w:rsidRDefault="005649D1" w:rsidP="005649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Direct Marketing</w:t>
      </w:r>
    </w:p>
    <w:p w14:paraId="750C0FA7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not use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your personal or health information for direct marketing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without your prior knowledge and agreement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C16BDB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can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opt out at any time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by contacting us—no explanation needed.</w:t>
      </w:r>
    </w:p>
    <w:p w14:paraId="1953A9DF" w14:textId="77777777" w:rsidR="005649D1" w:rsidRPr="005649D1" w:rsidRDefault="00B37F57" w:rsidP="005649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7F57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420B77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9A88669" w14:textId="77777777" w:rsidR="005649D1" w:rsidRPr="005649D1" w:rsidRDefault="005649D1" w:rsidP="005649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Privacy Complaints</w:t>
      </w:r>
    </w:p>
    <w:p w14:paraId="11393F0B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believe we have breached the APPs or this Policy, please tell us straight away.</w:t>
      </w:r>
    </w:p>
    <w:p w14:paraId="5C3434C1" w14:textId="4070D902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Lodge a complaint 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via:</w:t>
      </w:r>
    </w:p>
    <w:p w14:paraId="59D8ACF3" w14:textId="77777777" w:rsidR="005649D1" w:rsidRPr="005649D1" w:rsidRDefault="005649D1" w:rsidP="005649D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Email: </w:t>
      </w:r>
      <w:hyperlink r:id="rId8" w:tgtFrame="_blank" w:history="1">
        <w:r w:rsidRPr="005649D1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en-GB"/>
            <w14:ligatures w14:val="none"/>
          </w:rPr>
          <w:t>admin@rebuildingheroes.com</w:t>
        </w:r>
      </w:hyperlink>
    </w:p>
    <w:p w14:paraId="686FC223" w14:textId="77777777" w:rsidR="005649D1" w:rsidRPr="005649D1" w:rsidRDefault="005649D1" w:rsidP="005649D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Website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“Contact Us”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</w:t>
      </w:r>
    </w:p>
    <w:p w14:paraId="6437B579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will acknowledge your complaint within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 business days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aim to resolve it within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30 days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839E1A9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may also contact the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OAIC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 </w:t>
      </w:r>
      <w:hyperlink r:id="rId9" w:tgtFrame="_blank" w:history="1">
        <w:r w:rsidRPr="005649D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www.oaic.gov.au</w:t>
        </w:r>
      </w:hyperlink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F92F026" w14:textId="77777777" w:rsidR="005649D1" w:rsidRPr="005649D1" w:rsidRDefault="00B37F57" w:rsidP="005649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7F57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62BD53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3E740" w14:textId="77777777" w:rsidR="005649D1" w:rsidRPr="005649D1" w:rsidRDefault="005649D1" w:rsidP="005649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Changes to This Policy</w:t>
      </w:r>
    </w:p>
    <w:p w14:paraId="5D9B6F6B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update this Policy to reflect changes in law or our services. The latest version will always be published on our website.</w:t>
      </w:r>
    </w:p>
    <w:p w14:paraId="2F0E4EBD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check back regularly.</w:t>
      </w:r>
    </w:p>
    <w:p w14:paraId="52EF6D98" w14:textId="77777777" w:rsidR="005649D1" w:rsidRPr="005649D1" w:rsidRDefault="00B37F57" w:rsidP="005649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7F57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9F1ED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E501094" w14:textId="77777777" w:rsidR="00000971" w:rsidRDefault="00000971" w:rsidP="005649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64C3E41" w14:textId="01A4E774" w:rsidR="005649D1" w:rsidRPr="005649D1" w:rsidRDefault="005649D1" w:rsidP="005649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11. Contact Us</w:t>
      </w:r>
    </w:p>
    <w:p w14:paraId="360A0793" w14:textId="77777777" w:rsid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10" w:tgtFrame="_blank" w:history="1">
        <w:r w:rsidRPr="005649D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admin@rebuildingheroes.com</w:t>
        </w:r>
      </w:hyperlink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F04DCCC" w14:textId="77777777" w:rsid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Website: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11" w:tgtFrame="_blank" w:history="1">
        <w:r w:rsidRPr="005649D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www.rebuildingheroes.com</w:t>
        </w:r>
      </w:hyperlink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5FD1BE0" w14:textId="39D1570A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Phone: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0401 205 607</w:t>
      </w:r>
    </w:p>
    <w:p w14:paraId="0A235F88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For broader privacy guidance, visit the </w:t>
      </w: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Office of the Australian Information Commissioner</w:t>
      </w:r>
      <w:r w:rsidRPr="005649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hyperlink r:id="rId12" w:tgtFrame="_blank" w:history="1">
        <w:r w:rsidRPr="005649D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www.privacy.gov.au</w:t>
        </w:r>
      </w:hyperlink>
    </w:p>
    <w:p w14:paraId="0A14A154" w14:textId="77777777" w:rsidR="005649D1" w:rsidRPr="005649D1" w:rsidRDefault="00B37F57" w:rsidP="005649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7F57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56E9D4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47DBA7A" w14:textId="77777777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End of Policy</w:t>
      </w:r>
    </w:p>
    <w:p w14:paraId="7667C58A" w14:textId="24CBEA2E" w:rsidR="005649D1" w:rsidRPr="005649D1" w:rsidRDefault="005649D1" w:rsidP="005649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49D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This document was last reviewed in 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November 2025</w:t>
      </w:r>
      <w:r w:rsidRPr="005649D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.</w:t>
      </w:r>
    </w:p>
    <w:p w14:paraId="40FD1134" w14:textId="77777777" w:rsidR="00FA7D26" w:rsidRDefault="00FA7D26"/>
    <w:sectPr w:rsidR="00FA7D26" w:rsidSect="00000971">
      <w:headerReference w:type="default" r:id="rId13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62A3" w14:textId="77777777" w:rsidR="00B37F57" w:rsidRDefault="00B37F57" w:rsidP="005649D1">
      <w:r>
        <w:separator/>
      </w:r>
    </w:p>
  </w:endnote>
  <w:endnote w:type="continuationSeparator" w:id="0">
    <w:p w14:paraId="76D0E2BA" w14:textId="77777777" w:rsidR="00B37F57" w:rsidRDefault="00B37F57" w:rsidP="0056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30DF" w14:textId="77777777" w:rsidR="00B37F57" w:rsidRDefault="00B37F57" w:rsidP="005649D1">
      <w:r>
        <w:separator/>
      </w:r>
    </w:p>
  </w:footnote>
  <w:footnote w:type="continuationSeparator" w:id="0">
    <w:p w14:paraId="369D7926" w14:textId="77777777" w:rsidR="00B37F57" w:rsidRDefault="00B37F57" w:rsidP="0056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C345" w14:textId="123BAB0A" w:rsidR="005649D1" w:rsidRDefault="00000971">
    <w:pPr>
      <w:pStyle w:val="Header"/>
    </w:pPr>
    <w:r>
      <w:t xml:space="preserve">                                                                                                                       </w:t>
    </w:r>
    <w:r w:rsidRPr="00000971">
      <w:drawing>
        <wp:inline distT="0" distB="0" distL="0" distR="0" wp14:anchorId="1EB34266" wp14:editId="5E0712ED">
          <wp:extent cx="1601562" cy="978752"/>
          <wp:effectExtent l="0" t="0" r="0" b="0"/>
          <wp:docPr id="593911352" name="Picture 1" descr="A red text with people in the ai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911352" name="Picture 1" descr="A red text with people in the air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8451" cy="1031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7614"/>
    <w:multiLevelType w:val="multilevel"/>
    <w:tmpl w:val="6A84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050DE"/>
    <w:multiLevelType w:val="multilevel"/>
    <w:tmpl w:val="5918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81BE4"/>
    <w:multiLevelType w:val="multilevel"/>
    <w:tmpl w:val="636E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353B1"/>
    <w:multiLevelType w:val="multilevel"/>
    <w:tmpl w:val="FE3C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61A05"/>
    <w:multiLevelType w:val="multilevel"/>
    <w:tmpl w:val="C774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156509">
    <w:abstractNumId w:val="3"/>
  </w:num>
  <w:num w:numId="2" w16cid:durableId="657733634">
    <w:abstractNumId w:val="2"/>
  </w:num>
  <w:num w:numId="3" w16cid:durableId="1858346973">
    <w:abstractNumId w:val="4"/>
  </w:num>
  <w:num w:numId="4" w16cid:durableId="1664701415">
    <w:abstractNumId w:val="0"/>
  </w:num>
  <w:num w:numId="5" w16cid:durableId="28527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D1"/>
    <w:rsid w:val="00000971"/>
    <w:rsid w:val="005649D1"/>
    <w:rsid w:val="009261C8"/>
    <w:rsid w:val="00B37F57"/>
    <w:rsid w:val="00EF0B2B"/>
    <w:rsid w:val="00FA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B8A8F"/>
  <w15:chartTrackingRefBased/>
  <w15:docId w15:val="{9F59F353-7AA8-2945-ABE1-21C6052E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49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649D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9D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649D1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64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49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649D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49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49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9D1"/>
  </w:style>
  <w:style w:type="paragraph" w:styleId="Footer">
    <w:name w:val="footer"/>
    <w:basedOn w:val="Normal"/>
    <w:link w:val="FooterChar"/>
    <w:uiPriority w:val="99"/>
    <w:unhideWhenUsed/>
    <w:rsid w:val="005649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ebuildingheroes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rebuildingheroes.com" TargetMode="External"/><Relationship Id="rId12" Type="http://schemas.openxmlformats.org/officeDocument/2006/relationships/hyperlink" Target="https://www.privacy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buildingheroe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min@rebuildinghero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aic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mckenzie</dc:creator>
  <cp:keywords/>
  <dc:description/>
  <cp:lastModifiedBy>michael mckenzie</cp:lastModifiedBy>
  <cp:revision>1</cp:revision>
  <dcterms:created xsi:type="dcterms:W3CDTF">2025-10-28T05:32:00Z</dcterms:created>
  <dcterms:modified xsi:type="dcterms:W3CDTF">2025-10-28T05:47:00Z</dcterms:modified>
</cp:coreProperties>
</file>